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39124" w14:textId="77777777" w:rsidR="006061B5" w:rsidRPr="00116559" w:rsidRDefault="001E2324" w:rsidP="006061B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Modello</w:t>
      </w:r>
      <w:r w:rsidR="00006A58" w:rsidRPr="00116559">
        <w:rPr>
          <w:rFonts w:ascii="Arial" w:hAnsi="Arial" w:cs="Arial"/>
          <w:b/>
          <w:bCs/>
          <w:sz w:val="24"/>
          <w:szCs w:val="24"/>
        </w:rPr>
        <w:t xml:space="preserve"> </w:t>
      </w:r>
      <w:r w:rsidR="00116559" w:rsidRPr="00116559">
        <w:rPr>
          <w:rFonts w:ascii="Arial" w:hAnsi="Arial" w:cs="Arial"/>
          <w:b/>
          <w:bCs/>
          <w:sz w:val="24"/>
          <w:szCs w:val="24"/>
        </w:rPr>
        <w:t xml:space="preserve">A </w:t>
      </w:r>
      <w:r w:rsidR="009B44C4">
        <w:rPr>
          <w:rFonts w:ascii="Arial" w:hAnsi="Arial" w:cs="Arial"/>
          <w:b/>
          <w:bCs/>
          <w:sz w:val="24"/>
          <w:szCs w:val="24"/>
        </w:rPr>
        <w:t>3</w:t>
      </w:r>
    </w:p>
    <w:p w14:paraId="53740218" w14:textId="77777777" w:rsidR="006061B5" w:rsidRDefault="006061B5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48141C4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INFORMATIVA AI SENSI DELL’ART. 13 DEL DECRETO LEGISLATIVO</w:t>
      </w:r>
    </w:p>
    <w:p w14:paraId="0DC4B706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30 GIUGNO 2003 N. 196 “CODICE IN MATERIA DI PROTEZIONE DEI</w:t>
      </w:r>
    </w:p>
    <w:p w14:paraId="4EAE2B35" w14:textId="2A54447B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DATI PERSONALI”</w:t>
      </w:r>
    </w:p>
    <w:p w14:paraId="0ABC7BC8" w14:textId="77777777" w:rsidR="00FC0A54" w:rsidRDefault="00FC0A54" w:rsidP="003A2B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BE54DD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Ai sensi dell’art. 13 del Decreto Legislativo 30.6.2003 n. 196 “Codice in materia di protezione dei dati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personali”, vi informiamo che i dati che vi riguardano, da voi forniti, ovvero altrimenti acquisiti nell’ambito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dell’attività dell’Ente, formeranno oggetto di trattamento nel rispetto della normativa prevista dal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gs.196/2003.</w:t>
      </w:r>
    </w:p>
    <w:p w14:paraId="26E92FEA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Tali dati verranno trattati esclusivamente per finalità istituzionali connesse e /o strumentali all’attività</w:t>
      </w:r>
    </w:p>
    <w:p w14:paraId="5ADFFDFF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dell’Ente.</w:t>
      </w:r>
    </w:p>
    <w:p w14:paraId="5E1FFF3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Si sottolinea che il conferimento dei dati è obbligatorio per tutto quanto richiesto dagli obblighi legali 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contrattuali e, pertanto, l’eventuale rifiuto a fornirli o al successivo trattamento potrà determinare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l’impossibilità per l’Ente di adempiere alle proprie finalità istituzionali.</w:t>
      </w:r>
    </w:p>
    <w:p w14:paraId="0C8FE50A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 dati in possesso dell’Ente potranno essere comunicati o diffusi esclusivamente secondo i principi di cui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all’art. 18 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14:paraId="0752593F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In relazione ai predetti trattamenti, potrete avvalervi dei diritti di cui al Titolo II, art. da 7 a 10 compresi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14:paraId="7D368A98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Titolare del trattamento è il </w:t>
      </w:r>
      <w:r w:rsidR="00FC0A54" w:rsidRPr="000C2849">
        <w:rPr>
          <w:rFonts w:ascii="Arial" w:hAnsi="Arial" w:cs="Arial"/>
          <w:sz w:val="24"/>
          <w:szCs w:val="24"/>
        </w:rPr>
        <w:t>Direttore dell’Asl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 xml:space="preserve">dott. </w:t>
      </w:r>
      <w:r w:rsidR="00116559">
        <w:rPr>
          <w:rFonts w:ascii="Arial" w:hAnsi="Arial" w:cs="Arial"/>
          <w:sz w:val="24"/>
          <w:szCs w:val="24"/>
        </w:rPr>
        <w:t>Armando Mancini</w:t>
      </w:r>
      <w:r w:rsidRPr="000C2849">
        <w:rPr>
          <w:rFonts w:ascii="Arial" w:hAnsi="Arial" w:cs="Arial"/>
          <w:sz w:val="24"/>
          <w:szCs w:val="24"/>
        </w:rPr>
        <w:t>, in qualità di legale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rappresentante dell’Ente,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via R.</w:t>
      </w:r>
      <w:r w:rsidR="000126A4">
        <w:rPr>
          <w:rFonts w:ascii="Arial" w:hAnsi="Arial" w:cs="Arial"/>
          <w:sz w:val="24"/>
          <w:szCs w:val="24"/>
        </w:rPr>
        <w:t xml:space="preserve"> </w:t>
      </w:r>
      <w:r w:rsidR="00FC0A54" w:rsidRPr="000C2849">
        <w:rPr>
          <w:rFonts w:ascii="Arial" w:hAnsi="Arial" w:cs="Arial"/>
          <w:sz w:val="24"/>
          <w:szCs w:val="24"/>
        </w:rPr>
        <w:t>Paolini, 47</w:t>
      </w:r>
      <w:r w:rsidRPr="000C2849">
        <w:rPr>
          <w:rFonts w:ascii="Arial" w:hAnsi="Arial" w:cs="Arial"/>
          <w:sz w:val="24"/>
          <w:szCs w:val="24"/>
        </w:rPr>
        <w:t>.</w:t>
      </w:r>
    </w:p>
    <w:p w14:paraId="306FD8B7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I dati che vi riguardano saranno conservati presso la sede dell’Ente e precisamente in via </w:t>
      </w:r>
      <w:r w:rsidR="00FC0A54" w:rsidRPr="000C2849">
        <w:rPr>
          <w:rFonts w:ascii="Arial" w:hAnsi="Arial" w:cs="Arial"/>
          <w:sz w:val="24"/>
          <w:szCs w:val="24"/>
        </w:rPr>
        <w:t>R.</w:t>
      </w:r>
      <w:r w:rsidR="000126A4">
        <w:rPr>
          <w:rFonts w:ascii="Arial" w:hAnsi="Arial" w:cs="Arial"/>
          <w:sz w:val="24"/>
          <w:szCs w:val="24"/>
        </w:rPr>
        <w:t xml:space="preserve"> </w:t>
      </w:r>
      <w:r w:rsidR="00FC0A54" w:rsidRPr="000C2849">
        <w:rPr>
          <w:rFonts w:ascii="Arial" w:hAnsi="Arial" w:cs="Arial"/>
          <w:sz w:val="24"/>
          <w:szCs w:val="24"/>
        </w:rPr>
        <w:t>Paolini, 47,</w:t>
      </w:r>
      <w:r w:rsidRPr="000C2849">
        <w:rPr>
          <w:rFonts w:ascii="Arial" w:hAnsi="Arial" w:cs="Arial"/>
          <w:sz w:val="24"/>
          <w:szCs w:val="24"/>
        </w:rPr>
        <w:t xml:space="preserve"> in </w:t>
      </w:r>
      <w:r w:rsidR="00FC0A54" w:rsidRPr="000C2849">
        <w:rPr>
          <w:rFonts w:ascii="Arial" w:hAnsi="Arial" w:cs="Arial"/>
          <w:sz w:val="24"/>
          <w:szCs w:val="24"/>
        </w:rPr>
        <w:t>Pescara</w:t>
      </w:r>
      <w:r w:rsidRPr="000C2849">
        <w:rPr>
          <w:rFonts w:ascii="Arial" w:hAnsi="Arial" w:cs="Arial"/>
          <w:sz w:val="24"/>
          <w:szCs w:val="24"/>
        </w:rPr>
        <w:t>, sotto la responsabilità del</w:t>
      </w:r>
      <w:r w:rsidR="00FC0A54" w:rsidRPr="000C2849">
        <w:rPr>
          <w:rFonts w:ascii="Arial" w:hAnsi="Arial" w:cs="Arial"/>
          <w:sz w:val="24"/>
          <w:szCs w:val="24"/>
        </w:rPr>
        <w:t xml:space="preserve"> Ing. </w:t>
      </w:r>
      <w:r w:rsidR="00116559">
        <w:rPr>
          <w:rFonts w:ascii="Arial" w:hAnsi="Arial" w:cs="Arial"/>
          <w:sz w:val="24"/>
          <w:szCs w:val="24"/>
        </w:rPr>
        <w:t>Antonio Busich</w:t>
      </w:r>
      <w:r w:rsidRPr="000C2849">
        <w:rPr>
          <w:rFonts w:ascii="Arial" w:hAnsi="Arial" w:cs="Arial"/>
          <w:sz w:val="24"/>
          <w:szCs w:val="24"/>
        </w:rPr>
        <w:t>, in qualità di Responsabile della</w:t>
      </w:r>
      <w:r w:rsidR="00FC0A54" w:rsidRPr="000C2849">
        <w:rPr>
          <w:rFonts w:ascii="Arial" w:hAnsi="Arial" w:cs="Arial"/>
          <w:sz w:val="24"/>
          <w:szCs w:val="24"/>
        </w:rPr>
        <w:t xml:space="preserve"> U.O.C. Servizi Tecnic</w:t>
      </w:r>
      <w:r w:rsidR="00116559">
        <w:rPr>
          <w:rFonts w:ascii="Arial" w:hAnsi="Arial" w:cs="Arial"/>
          <w:sz w:val="24"/>
          <w:szCs w:val="24"/>
        </w:rPr>
        <w:t>i Manutentivi</w:t>
      </w:r>
      <w:r w:rsidR="00FC0A54" w:rsidRPr="000C2849">
        <w:rPr>
          <w:rFonts w:ascii="Arial" w:hAnsi="Arial" w:cs="Arial"/>
          <w:sz w:val="24"/>
          <w:szCs w:val="24"/>
        </w:rPr>
        <w:t xml:space="preserve"> dell’Asl di Pescara</w:t>
      </w:r>
      <w:r w:rsidRPr="000C2849">
        <w:rPr>
          <w:rFonts w:ascii="Arial" w:hAnsi="Arial" w:cs="Arial"/>
          <w:sz w:val="24"/>
          <w:szCs w:val="24"/>
        </w:rPr>
        <w:t>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 in via R.</w:t>
      </w:r>
      <w:r w:rsidR="000126A4">
        <w:rPr>
          <w:rFonts w:ascii="Arial" w:hAnsi="Arial" w:cs="Arial"/>
          <w:sz w:val="24"/>
          <w:szCs w:val="24"/>
        </w:rPr>
        <w:t xml:space="preserve"> </w:t>
      </w:r>
      <w:r w:rsidR="00FC0A54" w:rsidRPr="000C2849">
        <w:rPr>
          <w:rFonts w:ascii="Arial" w:hAnsi="Arial" w:cs="Arial"/>
          <w:sz w:val="24"/>
          <w:szCs w:val="24"/>
        </w:rPr>
        <w:t>Paolini, 4</w:t>
      </w:r>
      <w:r w:rsidR="00116559">
        <w:rPr>
          <w:rFonts w:ascii="Arial" w:hAnsi="Arial" w:cs="Arial"/>
          <w:sz w:val="24"/>
          <w:szCs w:val="24"/>
        </w:rPr>
        <w:t>5</w:t>
      </w:r>
      <w:r w:rsidR="00FC0A54" w:rsidRPr="000C2849">
        <w:rPr>
          <w:rFonts w:ascii="Arial" w:hAnsi="Arial" w:cs="Arial"/>
          <w:sz w:val="24"/>
          <w:szCs w:val="24"/>
        </w:rPr>
        <w:t>.</w:t>
      </w:r>
    </w:p>
    <w:p w14:paraId="4DD9A2BF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Il trattamento dei dati avverrà mediante strumenti idonei a garantire la sicurezza e la riservatezza e potrà</w:t>
      </w:r>
    </w:p>
    <w:p w14:paraId="3145510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essere effettuato anche attraverso strumenti automatizzati atti a memorizzare e gestire i dati stessi.</w:t>
      </w:r>
    </w:p>
    <w:p w14:paraId="4B434D7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14:paraId="7000B895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14:paraId="66B615DA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14:paraId="7271316C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Titolo II</w:t>
      </w:r>
    </w:p>
    <w:p w14:paraId="7B81E548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DIRITTI DELL’INTERESSATO</w:t>
      </w:r>
    </w:p>
    <w:p w14:paraId="4145EE79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7</w:t>
      </w:r>
    </w:p>
    <w:p w14:paraId="32DA606A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Diritto di accesso ai dati personali ed altri diritti</w:t>
      </w:r>
    </w:p>
    <w:p w14:paraId="7EB18EC8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L’interessato ha diritto di ottenere la conferma dell’esistenza o meno di dati personali che lo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riguardano, anche se non ancora registrati, e la loro comunicazione in forma intelligibile.</w:t>
      </w:r>
    </w:p>
    <w:p w14:paraId="7CBF8B69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L’interessato ha diritto di ottenere l’indicazione:</w:t>
      </w:r>
    </w:p>
    <w:p w14:paraId="5B54259E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dell’origine dei dati personali;</w:t>
      </w:r>
    </w:p>
    <w:p w14:paraId="4633FC95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delle finalità e modalità di trattamento;</w:t>
      </w:r>
    </w:p>
    <w:p w14:paraId="536DC655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della logica applicata in caso di trattamento effettuato con l’ausilio di strumenti elettronici;</w:t>
      </w:r>
    </w:p>
    <w:p w14:paraId="355E7B6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d) degli estremi identificativi del titolare, dei responsabili e del rappresentante designato ai</w:t>
      </w:r>
    </w:p>
    <w:p w14:paraId="04B1E88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sensi dell’art. 5, comma 2;</w:t>
      </w:r>
    </w:p>
    <w:p w14:paraId="38334EE7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e) dei soggetti o delle categorie di soggetti ai quali i dati personali possono essere comunicati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che possono venirne a conoscenza in qualità di rappresentante designato nel territorio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dello Stato, di responsabili o incaricati.</w:t>
      </w:r>
    </w:p>
    <w:p w14:paraId="2366BA0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L’interessato ha diritto di ottenere:</w:t>
      </w:r>
    </w:p>
    <w:p w14:paraId="36FC5F29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l’aggiornamento, la rettificazione ovvero quando vi ha l’interesse, l’integrazione dei dati;</w:t>
      </w:r>
    </w:p>
    <w:p w14:paraId="0ADB8AF4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la cancellazione, la trasformazione in forma anonima e il blocco dei dati trattati in violazione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alla legge, compresi quelli di cui non è necessaria la conservazione in relazione agli scopi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 i quali i dati sono stati raccolti o successivamente trattati;</w:t>
      </w:r>
    </w:p>
    <w:p w14:paraId="236E6B10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l’attestazione che le operazioni di cui alle lettere a) e b) sono state portate a conoscenza,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per quanto riguarda il loro contenuto, di coloro ai quali i dati sono stati comunicati o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diffusi, eccettuato il caso in cui tale adempimento si rileva impossibile o comporta un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impiego di mezzi manifestamente sproporzionato rispetto al diritto tutelato.</w:t>
      </w:r>
    </w:p>
    <w:p w14:paraId="5E0E1609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L’interessato ha diritto di opporsi, in tutto o in parte:</w:t>
      </w:r>
    </w:p>
    <w:p w14:paraId="5D702D36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per motivi legittimi al trattamento dei dati personali che lo riguardano, ancorch</w:t>
      </w:r>
      <w:r w:rsidR="000C2849">
        <w:rPr>
          <w:rFonts w:ascii="Arial" w:hAnsi="Arial" w:cs="Arial"/>
          <w:sz w:val="24"/>
          <w:szCs w:val="24"/>
        </w:rPr>
        <w:t>é</w:t>
      </w:r>
      <w:r w:rsidRPr="000C2849">
        <w:rPr>
          <w:rFonts w:ascii="Arial" w:hAnsi="Arial" w:cs="Arial"/>
          <w:sz w:val="24"/>
          <w:szCs w:val="24"/>
        </w:rPr>
        <w:t xml:space="preserve"> pertinenti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allo scopo della raccolta;</w:t>
      </w:r>
    </w:p>
    <w:p w14:paraId="33835792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al trattamento di dati personali che lo riguardano a fini di invio di materiale pubblicitario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vendita diretta o per il compimento di ricerche di mercato o di comunicazione commerciale.</w:t>
      </w:r>
    </w:p>
    <w:p w14:paraId="50C3458B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8</w:t>
      </w:r>
    </w:p>
    <w:p w14:paraId="6E4FC69A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Esercizio del diritto</w:t>
      </w:r>
    </w:p>
    <w:p w14:paraId="0582EB60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I diritti di cui all’art. 7 sono esercitati con richiesta rivolta senza formalità al titolare o al</w:t>
      </w:r>
    </w:p>
    <w:p w14:paraId="0A8C64DF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responsabile, anche per il tramite di un incaricato, alla quale è fornito idoneo riscontro senza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ritardo.</w:t>
      </w:r>
    </w:p>
    <w:p w14:paraId="47066BD2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14:paraId="5C632297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14:paraId="6232E9BF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14:paraId="563E3DFF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Capo II</w:t>
      </w:r>
    </w:p>
    <w:p w14:paraId="2CDD31E9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Regole ulteriori per i soggetti pubblici</w:t>
      </w:r>
    </w:p>
    <w:p w14:paraId="3CD07C0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14:paraId="2533F8B5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18</w:t>
      </w:r>
    </w:p>
    <w:p w14:paraId="55D90681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Principi applicabili a tutti i trattamenti effettuati da soggetti pubblici</w:t>
      </w:r>
    </w:p>
    <w:p w14:paraId="01DB5909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Le disposizioni del presente capo riguardano tutti i soggetti pubblici, esclusi gli enti pubblici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economici.</w:t>
      </w:r>
    </w:p>
    <w:p w14:paraId="56F35D66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Qualunque trattamento di dati personali da parte di soggetti pubblici è consentito soltanto per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lo svolgimento delle funzioni istituzionali.</w:t>
      </w:r>
    </w:p>
    <w:p w14:paraId="5152F590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Nel trattare i dati il soggetto pubblico osserva i presupposti e i limiti stabiliti dal presente codice,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in relazione alla diversa natura dei dati, nonché dalla legge e dai regolamenti.</w:t>
      </w:r>
    </w:p>
    <w:p w14:paraId="76A3682E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Salvo quanto previsto nella Parte II per gli esercenti le professioni sanitarie e gli organismi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sanitari pubblici, i soggetti pubblici non devono richiedere il consenso dell’interessato.</w:t>
      </w:r>
    </w:p>
    <w:p w14:paraId="75E0A8DD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5. Si osservano le disposizioni di cui all’art. 25 in tema di comunicazione e diffusione.</w:t>
      </w:r>
    </w:p>
    <w:p w14:paraId="46BB25BD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14:paraId="14A39C74" w14:textId="77777777"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25</w:t>
      </w:r>
    </w:p>
    <w:p w14:paraId="63B5CAFB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Divieti di comunicazione e diffusione</w:t>
      </w:r>
    </w:p>
    <w:p w14:paraId="5038EBE7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La comunicazione e la diffusione sono vietate, oltre che in caso di divieto disposto dal Garante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dall’autorità giudiziaria.</w:t>
      </w:r>
    </w:p>
    <w:p w14:paraId="32BEEC43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in riferimento a dati personali dei quali è stata ordinata la cancellazione, ovvero quando è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decorso il periodo di tempo indicato nell’art. 11, comma 1, lett. e);</w:t>
      </w:r>
    </w:p>
    <w:p w14:paraId="617A9D08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per finalità diverse da quelle indicate nella notificazione del trattamento, ove prescritta.</w:t>
      </w:r>
    </w:p>
    <w:p w14:paraId="37E71BD1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3. E’ fatta salva la comunicazione o diffusione dei dati richiesti, in conformità alla legge, da forze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 polizia, dall’autorità giudiziaria, da organismi di informazione e sicure</w:t>
      </w:r>
      <w:r w:rsidR="00FC0A54" w:rsidRPr="000C2849">
        <w:rPr>
          <w:rFonts w:ascii="Arial" w:hAnsi="Arial" w:cs="Arial"/>
          <w:sz w:val="24"/>
          <w:szCs w:val="24"/>
        </w:rPr>
        <w:t>z</w:t>
      </w:r>
      <w:r w:rsidRPr="000C2849">
        <w:rPr>
          <w:rFonts w:ascii="Arial" w:hAnsi="Arial" w:cs="Arial"/>
          <w:sz w:val="24"/>
          <w:szCs w:val="24"/>
        </w:rPr>
        <w:t>za o da altri soggetti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pubblici ai sensi dell’art. 58, comma 2, per finalità di difesa o di sicurezza dello Stato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prevenzione, accertamento o repressione di reati.</w:t>
      </w:r>
    </w:p>
    <w:p w14:paraId="3822E795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14:paraId="2E1B23FC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Il sottoscritto .................................................................................................</w:t>
      </w:r>
    </w:p>
    <w:p w14:paraId="624040C1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in qualità di ...................................................................................................</w:t>
      </w:r>
    </w:p>
    <w:p w14:paraId="56010D85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dell’Impresa ..................................................................................................</w:t>
      </w:r>
    </w:p>
    <w:p w14:paraId="01708641" w14:textId="77777777"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DB2468" w14:textId="77777777" w:rsidR="003A2B4F" w:rsidRPr="000C2849" w:rsidRDefault="003A2B4F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dichiara</w:t>
      </w:r>
    </w:p>
    <w:p w14:paraId="76109DD8" w14:textId="77777777" w:rsidR="00FC0A54" w:rsidRPr="000C2849" w:rsidRDefault="00FC0A54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845AA1" w14:textId="77777777" w:rsidR="003A2B4F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avere letto l’informativa sulla tutela della privacy allegata</w:t>
      </w:r>
      <w:r w:rsidR="000C2849">
        <w:rPr>
          <w:rFonts w:ascii="Arial" w:hAnsi="Arial" w:cs="Arial"/>
          <w:sz w:val="24"/>
          <w:szCs w:val="24"/>
        </w:rPr>
        <w:t>;</w:t>
      </w:r>
    </w:p>
    <w:p w14:paraId="4E95D9BC" w14:textId="77777777" w:rsidR="000C2849" w:rsidRPr="000C2849" w:rsidRDefault="000C2849" w:rsidP="000C284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CED5E4" w14:textId="77777777" w:rsidR="003A2B4F" w:rsidRPr="000C2849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 xml:space="preserve">di essere informato che, ai sensi dell’art. 13 del Decreto Legislativo n. 196 </w:t>
      </w:r>
      <w:proofErr w:type="spellStart"/>
      <w:r w:rsidRPr="000C2849">
        <w:rPr>
          <w:rFonts w:ascii="Arial" w:hAnsi="Arial" w:cs="Arial"/>
          <w:sz w:val="24"/>
          <w:szCs w:val="24"/>
        </w:rPr>
        <w:t>dd</w:t>
      </w:r>
      <w:proofErr w:type="spellEnd"/>
      <w:r w:rsidRPr="000C2849">
        <w:rPr>
          <w:rFonts w:ascii="Arial" w:hAnsi="Arial" w:cs="Arial"/>
          <w:sz w:val="24"/>
          <w:szCs w:val="24"/>
        </w:rPr>
        <w:t>. 30</w:t>
      </w:r>
    </w:p>
    <w:p w14:paraId="4AF06870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giugno 2003, i dati forniti ovvero acquisiti nell’ambito della presente procedura di</w:t>
      </w:r>
    </w:p>
    <w:p w14:paraId="03E37E03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gara, formano oggetto di trattamento nel rispetto della normativa prevista dalla</w:t>
      </w:r>
    </w:p>
    <w:p w14:paraId="4965ED17" w14:textId="77777777" w:rsidR="003A2B4F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precitata legg</w:t>
      </w:r>
      <w:r w:rsidR="000C2849">
        <w:rPr>
          <w:rFonts w:ascii="Arial" w:hAnsi="Arial" w:cs="Arial"/>
          <w:sz w:val="24"/>
          <w:szCs w:val="24"/>
        </w:rPr>
        <w:t>e;</w:t>
      </w:r>
    </w:p>
    <w:p w14:paraId="66456771" w14:textId="77777777" w:rsidR="000C2849" w:rsidRPr="000C2849" w:rsidRDefault="000C2849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F9E3CF6" w14:textId="77777777" w:rsidR="003A2B4F" w:rsidRPr="000C2849" w:rsidRDefault="000C2849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</w:t>
      </w:r>
      <w:r w:rsidR="003A2B4F" w:rsidRPr="000C2849">
        <w:rPr>
          <w:rFonts w:ascii="Arial" w:hAnsi="Arial" w:cs="Arial"/>
          <w:sz w:val="24"/>
          <w:szCs w:val="24"/>
        </w:rPr>
        <w:t>i autorizzare il trattamento dei propri dati personali nell’ambito del procedimento</w:t>
      </w:r>
    </w:p>
    <w:p w14:paraId="449553DA" w14:textId="77777777"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gara medesimo.</w:t>
      </w:r>
    </w:p>
    <w:p w14:paraId="2FBEABA9" w14:textId="77777777"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CC4797" w14:textId="77777777"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E3337C" w14:textId="77777777" w:rsidR="000C2849" w:rsidRDefault="000C2849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C2849" w:rsidSect="00796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0"/>
    <w:multiLevelType w:val="hybridMultilevel"/>
    <w:tmpl w:val="E18AF9BC"/>
    <w:lvl w:ilvl="0" w:tplc="C6A64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4F"/>
    <w:rsid w:val="00006A58"/>
    <w:rsid w:val="000126A4"/>
    <w:rsid w:val="00077E72"/>
    <w:rsid w:val="000C2849"/>
    <w:rsid w:val="000E1265"/>
    <w:rsid w:val="000F5CEF"/>
    <w:rsid w:val="00116559"/>
    <w:rsid w:val="001E2324"/>
    <w:rsid w:val="0021290B"/>
    <w:rsid w:val="003A2B4F"/>
    <w:rsid w:val="006061B5"/>
    <w:rsid w:val="00757A62"/>
    <w:rsid w:val="00796FB5"/>
    <w:rsid w:val="009B44C4"/>
    <w:rsid w:val="00C10A71"/>
    <w:rsid w:val="00CE767B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4</cp:revision>
  <cp:lastPrinted>2014-11-04T08:37:00Z</cp:lastPrinted>
  <dcterms:created xsi:type="dcterms:W3CDTF">2019-10-01T06:27:00Z</dcterms:created>
  <dcterms:modified xsi:type="dcterms:W3CDTF">2019-10-01T06:44:00Z</dcterms:modified>
</cp:coreProperties>
</file>